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9B3D9" w14:textId="77777777" w:rsidR="002D58EA" w:rsidRDefault="002D58EA" w:rsidP="002D58EA">
      <w:pPr>
        <w:rPr>
          <w:rFonts w:ascii="Arial" w:hAnsi="Arial" w:cs="Arial"/>
          <w:b/>
          <w:sz w:val="24"/>
          <w:szCs w:val="24"/>
          <w:u w:val="single"/>
        </w:rPr>
      </w:pPr>
      <w:r w:rsidRPr="002D58EA">
        <w:rPr>
          <w:rFonts w:ascii="Arial" w:hAnsi="Arial" w:cs="Arial"/>
          <w:b/>
          <w:noProof/>
          <w:sz w:val="24"/>
          <w:szCs w:val="24"/>
        </w:rPr>
        <w:drawing>
          <wp:inline distT="0" distB="0" distL="0" distR="0" wp14:anchorId="595D1623" wp14:editId="4803BC01">
            <wp:extent cx="2369540" cy="63681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859" cy="641200"/>
                    </a:xfrm>
                    <a:prstGeom prst="rect">
                      <a:avLst/>
                    </a:prstGeom>
                  </pic:spPr>
                </pic:pic>
              </a:graphicData>
            </a:graphic>
          </wp:inline>
        </w:drawing>
      </w:r>
    </w:p>
    <w:p w14:paraId="343D3DFC" w14:textId="77777777" w:rsidR="002D58EA" w:rsidRDefault="002D58EA" w:rsidP="00F23507">
      <w:pPr>
        <w:jc w:val="center"/>
        <w:rPr>
          <w:rFonts w:ascii="Arial" w:hAnsi="Arial" w:cs="Arial"/>
          <w:b/>
          <w:sz w:val="24"/>
          <w:szCs w:val="24"/>
          <w:u w:val="single"/>
        </w:rPr>
      </w:pPr>
    </w:p>
    <w:p w14:paraId="5DF273C7" w14:textId="39E57EC6" w:rsidR="007567CB" w:rsidRPr="00660140" w:rsidRDefault="00875447" w:rsidP="002D58EA">
      <w:pPr>
        <w:rPr>
          <w:rFonts w:ascii="Arial" w:hAnsi="Arial" w:cs="Arial"/>
          <w:b/>
          <w:sz w:val="24"/>
          <w:szCs w:val="24"/>
          <w:u w:val="single"/>
        </w:rPr>
      </w:pPr>
      <w:r w:rsidRPr="00875447">
        <w:rPr>
          <w:rFonts w:ascii="Arial" w:hAnsi="Arial" w:cs="Arial"/>
          <w:b/>
          <w:sz w:val="24"/>
          <w:szCs w:val="24"/>
          <w:u w:val="single"/>
        </w:rPr>
        <w:t>Brownhill Learning Community</w:t>
      </w:r>
      <w:r>
        <w:rPr>
          <w:rFonts w:ascii="Arial" w:hAnsi="Arial" w:cs="Arial"/>
          <w:b/>
          <w:sz w:val="24"/>
          <w:szCs w:val="24"/>
          <w:u w:val="single"/>
        </w:rPr>
        <w:t xml:space="preserve"> </w:t>
      </w:r>
      <w:r w:rsidR="00F23507" w:rsidRPr="00660140">
        <w:rPr>
          <w:rFonts w:ascii="Arial" w:hAnsi="Arial" w:cs="Arial"/>
          <w:b/>
          <w:sz w:val="24"/>
          <w:szCs w:val="24"/>
          <w:u w:val="single"/>
        </w:rPr>
        <w:t>PSHE Policy and Overview</w:t>
      </w:r>
    </w:p>
    <w:p w14:paraId="39506EC9" w14:textId="77777777" w:rsidR="00F23507" w:rsidRPr="00660140" w:rsidRDefault="00F23507" w:rsidP="00F23507">
      <w:pPr>
        <w:jc w:val="center"/>
        <w:rPr>
          <w:rFonts w:ascii="Arial" w:hAnsi="Arial" w:cs="Arial"/>
          <w:b/>
          <w:sz w:val="24"/>
          <w:szCs w:val="24"/>
          <w:u w:val="single"/>
        </w:rPr>
      </w:pPr>
    </w:p>
    <w:p w14:paraId="5DB6F886" w14:textId="77777777" w:rsidR="00F23507" w:rsidRPr="00660140" w:rsidRDefault="00F23507" w:rsidP="00F23507">
      <w:pPr>
        <w:rPr>
          <w:rFonts w:ascii="Arial" w:hAnsi="Arial" w:cs="Arial"/>
          <w:b/>
          <w:sz w:val="24"/>
          <w:szCs w:val="24"/>
          <w:u w:val="single"/>
        </w:rPr>
      </w:pPr>
      <w:r w:rsidRPr="00660140">
        <w:rPr>
          <w:rFonts w:ascii="Arial" w:hAnsi="Arial" w:cs="Arial"/>
          <w:b/>
          <w:sz w:val="24"/>
          <w:szCs w:val="24"/>
          <w:u w:val="single"/>
        </w:rPr>
        <w:t xml:space="preserve">The importance of PSHE </w:t>
      </w:r>
    </w:p>
    <w:p w14:paraId="4F690EE9" w14:textId="77777777" w:rsidR="00F23507" w:rsidRPr="00660140" w:rsidRDefault="00F23507" w:rsidP="00F23507">
      <w:pPr>
        <w:rPr>
          <w:rFonts w:ascii="Arial" w:hAnsi="Arial" w:cs="Arial"/>
          <w:sz w:val="24"/>
          <w:szCs w:val="24"/>
        </w:rPr>
      </w:pPr>
      <w:r w:rsidRPr="00660140">
        <w:rPr>
          <w:rFonts w:ascii="Arial" w:hAnsi="Arial" w:cs="Arial"/>
          <w:sz w:val="24"/>
          <w:szCs w:val="24"/>
        </w:rPr>
        <w:t xml:space="preserve">Our personal, social and health education (PSHE) programme promotes children’s personal, social, emotional and economic development, as well as their health and </w:t>
      </w:r>
      <w:r w:rsidR="00087960" w:rsidRPr="00660140">
        <w:rPr>
          <w:rFonts w:ascii="Arial" w:hAnsi="Arial" w:cs="Arial"/>
          <w:sz w:val="24"/>
          <w:szCs w:val="24"/>
        </w:rPr>
        <w:t>well-being. It</w:t>
      </w:r>
      <w:r w:rsidRPr="00660140">
        <w:rPr>
          <w:rFonts w:ascii="Arial" w:hAnsi="Arial" w:cs="Arial"/>
          <w:sz w:val="24"/>
          <w:szCs w:val="24"/>
        </w:rPr>
        <w:t xml:space="preserve"> helps to give children the knowledge, skills and understanding they need to lead confident, healthy, independent lives and to become informed</w:t>
      </w:r>
      <w:r w:rsidR="007D090E">
        <w:rPr>
          <w:rFonts w:ascii="Arial" w:hAnsi="Arial" w:cs="Arial"/>
          <w:sz w:val="24"/>
          <w:szCs w:val="24"/>
        </w:rPr>
        <w:t>, active, responsible citiz</w:t>
      </w:r>
      <w:r w:rsidRPr="00660140">
        <w:rPr>
          <w:rFonts w:ascii="Arial" w:hAnsi="Arial" w:cs="Arial"/>
          <w:sz w:val="24"/>
          <w:szCs w:val="24"/>
        </w:rPr>
        <w:t>ens.</w:t>
      </w:r>
    </w:p>
    <w:p w14:paraId="0C6DDF82" w14:textId="77777777" w:rsidR="00F23507" w:rsidRPr="00660140" w:rsidRDefault="00F23507" w:rsidP="00F23507">
      <w:pPr>
        <w:rPr>
          <w:rFonts w:ascii="Arial" w:hAnsi="Arial" w:cs="Arial"/>
          <w:color w:val="323232"/>
          <w:sz w:val="24"/>
          <w:szCs w:val="24"/>
        </w:rPr>
      </w:pPr>
      <w:r w:rsidRPr="00660140">
        <w:rPr>
          <w:rFonts w:ascii="Arial" w:hAnsi="Arial" w:cs="Arial"/>
          <w:sz w:val="24"/>
          <w:szCs w:val="24"/>
        </w:rPr>
        <w:t xml:space="preserve">At Brownhill Learning Community our aim is </w:t>
      </w:r>
      <w:r w:rsidRPr="00660140">
        <w:rPr>
          <w:rFonts w:ascii="Arial" w:hAnsi="Arial" w:cs="Arial"/>
          <w:color w:val="323232"/>
          <w:sz w:val="24"/>
          <w:szCs w:val="24"/>
        </w:rPr>
        <w:t xml:space="preserve">to identify and meet individual learning needs through a nurturing environment. Children’s wellbeing, happiness </w:t>
      </w:r>
      <w:r w:rsidR="006A15B9">
        <w:rPr>
          <w:rFonts w:ascii="Arial" w:hAnsi="Arial" w:cs="Arial"/>
          <w:color w:val="323232"/>
          <w:sz w:val="24"/>
          <w:szCs w:val="24"/>
        </w:rPr>
        <w:t>and safety is</w:t>
      </w:r>
      <w:r w:rsidR="005227E8">
        <w:rPr>
          <w:rFonts w:ascii="Arial" w:hAnsi="Arial" w:cs="Arial"/>
          <w:color w:val="323232"/>
          <w:sz w:val="24"/>
          <w:szCs w:val="24"/>
        </w:rPr>
        <w:t xml:space="preserve"> our top priority</w:t>
      </w:r>
      <w:r w:rsidRPr="00660140">
        <w:rPr>
          <w:rFonts w:ascii="Arial" w:hAnsi="Arial" w:cs="Arial"/>
          <w:color w:val="323232"/>
          <w:sz w:val="24"/>
          <w:szCs w:val="24"/>
        </w:rPr>
        <w:t xml:space="preserve"> and PSHE is a key tool used to accomplish this.</w:t>
      </w:r>
    </w:p>
    <w:p w14:paraId="6E24300D" w14:textId="77777777" w:rsidR="00F23507" w:rsidRPr="00660140" w:rsidRDefault="00F23507" w:rsidP="00F23507">
      <w:pPr>
        <w:rPr>
          <w:rFonts w:ascii="Arial" w:hAnsi="Arial" w:cs="Arial"/>
          <w:color w:val="323232"/>
          <w:sz w:val="24"/>
          <w:szCs w:val="24"/>
        </w:rPr>
      </w:pPr>
      <w:r w:rsidRPr="00660140">
        <w:rPr>
          <w:rFonts w:ascii="Arial" w:hAnsi="Arial" w:cs="Arial"/>
          <w:color w:val="323232"/>
          <w:sz w:val="24"/>
          <w:szCs w:val="24"/>
        </w:rPr>
        <w:t>Our PSHE curriculum is broad and balanced, topics are taught at an appropriate emotional and age level. This ensures that the curriculum:</w:t>
      </w:r>
    </w:p>
    <w:p w14:paraId="7D545AE7" w14:textId="77777777" w:rsidR="00F23507" w:rsidRPr="00660140" w:rsidRDefault="00F23507" w:rsidP="00F23507">
      <w:pPr>
        <w:pStyle w:val="ListParagraph"/>
        <w:numPr>
          <w:ilvl w:val="0"/>
          <w:numId w:val="1"/>
        </w:numPr>
        <w:rPr>
          <w:rFonts w:ascii="Arial" w:hAnsi="Arial" w:cs="Arial"/>
          <w:sz w:val="24"/>
          <w:szCs w:val="24"/>
        </w:rPr>
      </w:pPr>
      <w:r w:rsidRPr="00660140">
        <w:rPr>
          <w:rFonts w:ascii="Arial" w:hAnsi="Arial" w:cs="Arial"/>
          <w:sz w:val="24"/>
          <w:szCs w:val="24"/>
        </w:rPr>
        <w:t>Promotes moral, cultural, mental and physical development</w:t>
      </w:r>
      <w:r w:rsidR="00AF388F">
        <w:rPr>
          <w:rFonts w:ascii="Arial" w:hAnsi="Arial" w:cs="Arial"/>
          <w:sz w:val="24"/>
          <w:szCs w:val="24"/>
        </w:rPr>
        <w:t xml:space="preserve"> of our children and makes them aware of their place in society. </w:t>
      </w:r>
    </w:p>
    <w:p w14:paraId="28305D9C" w14:textId="77777777" w:rsidR="00F23507" w:rsidRPr="00660140" w:rsidRDefault="00F23507" w:rsidP="00F23507">
      <w:pPr>
        <w:pStyle w:val="ListParagraph"/>
        <w:numPr>
          <w:ilvl w:val="0"/>
          <w:numId w:val="1"/>
        </w:numPr>
        <w:rPr>
          <w:rFonts w:ascii="Arial" w:hAnsi="Arial" w:cs="Arial"/>
          <w:sz w:val="24"/>
          <w:szCs w:val="24"/>
        </w:rPr>
      </w:pPr>
      <w:r w:rsidRPr="00660140">
        <w:rPr>
          <w:rFonts w:ascii="Arial" w:hAnsi="Arial" w:cs="Arial"/>
          <w:sz w:val="24"/>
          <w:szCs w:val="24"/>
        </w:rPr>
        <w:t xml:space="preserve">Prepares our children for the opportunities, responsibilities and </w:t>
      </w:r>
      <w:r w:rsidR="00AF388F">
        <w:rPr>
          <w:rFonts w:ascii="Arial" w:hAnsi="Arial" w:cs="Arial"/>
          <w:sz w:val="24"/>
          <w:szCs w:val="24"/>
        </w:rPr>
        <w:t xml:space="preserve">challenges </w:t>
      </w:r>
      <w:r w:rsidRPr="00660140">
        <w:rPr>
          <w:rFonts w:ascii="Arial" w:hAnsi="Arial" w:cs="Arial"/>
          <w:sz w:val="24"/>
          <w:szCs w:val="24"/>
        </w:rPr>
        <w:t>they already face and for adult life.</w:t>
      </w:r>
    </w:p>
    <w:p w14:paraId="6283EFBA" w14:textId="77777777" w:rsidR="00F23507" w:rsidRPr="00660140" w:rsidRDefault="00F23507" w:rsidP="00F23507">
      <w:pPr>
        <w:pStyle w:val="ListParagraph"/>
        <w:numPr>
          <w:ilvl w:val="0"/>
          <w:numId w:val="1"/>
        </w:numPr>
        <w:rPr>
          <w:rFonts w:ascii="Arial" w:hAnsi="Arial" w:cs="Arial"/>
          <w:sz w:val="24"/>
          <w:szCs w:val="24"/>
        </w:rPr>
      </w:pPr>
      <w:r w:rsidRPr="00660140">
        <w:rPr>
          <w:rFonts w:ascii="Arial" w:hAnsi="Arial" w:cs="Arial"/>
          <w:sz w:val="24"/>
          <w:szCs w:val="24"/>
        </w:rPr>
        <w:t>Provides information on keeping healthy</w:t>
      </w:r>
      <w:r w:rsidR="00087960" w:rsidRPr="00660140">
        <w:rPr>
          <w:rFonts w:ascii="Arial" w:hAnsi="Arial" w:cs="Arial"/>
          <w:sz w:val="24"/>
          <w:szCs w:val="24"/>
        </w:rPr>
        <w:t xml:space="preserve"> and safe</w:t>
      </w:r>
      <w:r w:rsidRPr="00660140">
        <w:rPr>
          <w:rFonts w:ascii="Arial" w:hAnsi="Arial" w:cs="Arial"/>
          <w:sz w:val="24"/>
          <w:szCs w:val="24"/>
        </w:rPr>
        <w:t>, both physically</w:t>
      </w:r>
      <w:r w:rsidR="00087960" w:rsidRPr="00660140">
        <w:rPr>
          <w:rFonts w:ascii="Arial" w:hAnsi="Arial" w:cs="Arial"/>
          <w:sz w:val="24"/>
          <w:szCs w:val="24"/>
        </w:rPr>
        <w:t xml:space="preserve"> and mentally.</w:t>
      </w:r>
    </w:p>
    <w:p w14:paraId="7A90AC67" w14:textId="77777777" w:rsidR="00087960" w:rsidRPr="00660140" w:rsidRDefault="00087960" w:rsidP="00F23507">
      <w:pPr>
        <w:pStyle w:val="ListParagraph"/>
        <w:numPr>
          <w:ilvl w:val="0"/>
          <w:numId w:val="1"/>
        </w:numPr>
        <w:rPr>
          <w:rFonts w:ascii="Arial" w:hAnsi="Arial" w:cs="Arial"/>
          <w:sz w:val="24"/>
          <w:szCs w:val="24"/>
        </w:rPr>
      </w:pPr>
      <w:r w:rsidRPr="00660140">
        <w:rPr>
          <w:rFonts w:ascii="Arial" w:hAnsi="Arial" w:cs="Arial"/>
          <w:sz w:val="24"/>
          <w:szCs w:val="24"/>
        </w:rPr>
        <w:t xml:space="preserve">Encourages children to think about choices, so they understand that all actions have consequences. To support pupils </w:t>
      </w:r>
      <w:r w:rsidR="005227E8">
        <w:rPr>
          <w:rFonts w:ascii="Arial" w:hAnsi="Arial" w:cs="Arial"/>
          <w:sz w:val="24"/>
          <w:szCs w:val="24"/>
        </w:rPr>
        <w:t>with making</w:t>
      </w:r>
      <w:r w:rsidRPr="00660140">
        <w:rPr>
          <w:rFonts w:ascii="Arial" w:hAnsi="Arial" w:cs="Arial"/>
          <w:sz w:val="24"/>
          <w:szCs w:val="24"/>
        </w:rPr>
        <w:t xml:space="preserve"> informed choices to help themselves, others and the environment. </w:t>
      </w:r>
    </w:p>
    <w:p w14:paraId="1B32D299" w14:textId="77777777" w:rsidR="00087960" w:rsidRPr="00660140" w:rsidRDefault="00087960" w:rsidP="00087960">
      <w:pPr>
        <w:rPr>
          <w:rFonts w:ascii="Arial" w:hAnsi="Arial" w:cs="Arial"/>
          <w:b/>
          <w:sz w:val="24"/>
          <w:szCs w:val="24"/>
          <w:u w:val="single"/>
        </w:rPr>
      </w:pPr>
      <w:r w:rsidRPr="00660140">
        <w:rPr>
          <w:rFonts w:ascii="Arial" w:hAnsi="Arial" w:cs="Arial"/>
          <w:b/>
          <w:sz w:val="24"/>
          <w:szCs w:val="24"/>
          <w:u w:val="single"/>
        </w:rPr>
        <w:t>Aims</w:t>
      </w:r>
    </w:p>
    <w:p w14:paraId="07C5EFB5" w14:textId="77777777" w:rsidR="00DC3ACD" w:rsidRPr="00660140" w:rsidRDefault="00DC3ACD" w:rsidP="00087960">
      <w:pPr>
        <w:rPr>
          <w:rFonts w:ascii="Arial" w:hAnsi="Arial" w:cs="Arial"/>
          <w:sz w:val="24"/>
          <w:szCs w:val="24"/>
        </w:rPr>
      </w:pPr>
      <w:r w:rsidRPr="00660140">
        <w:rPr>
          <w:rFonts w:ascii="Arial" w:hAnsi="Arial" w:cs="Arial"/>
          <w:sz w:val="24"/>
          <w:szCs w:val="24"/>
        </w:rPr>
        <w:t>Through the PSHE curriculum</w:t>
      </w:r>
      <w:r w:rsidR="00AF69A7">
        <w:rPr>
          <w:rFonts w:ascii="Arial" w:hAnsi="Arial" w:cs="Arial"/>
          <w:sz w:val="24"/>
          <w:szCs w:val="24"/>
        </w:rPr>
        <w:t xml:space="preserve"> we aim </w:t>
      </w:r>
      <w:r w:rsidRPr="00660140">
        <w:rPr>
          <w:rFonts w:ascii="Arial" w:hAnsi="Arial" w:cs="Arial"/>
          <w:sz w:val="24"/>
          <w:szCs w:val="24"/>
        </w:rPr>
        <w:t>for children to:</w:t>
      </w:r>
    </w:p>
    <w:p w14:paraId="4F89A81A" w14:textId="77777777" w:rsidR="00DC3ACD" w:rsidRPr="00660140" w:rsidRDefault="00DC3ACD" w:rsidP="00087960">
      <w:pPr>
        <w:rPr>
          <w:rFonts w:ascii="Arial" w:hAnsi="Arial" w:cs="Arial"/>
          <w:b/>
          <w:sz w:val="24"/>
          <w:szCs w:val="24"/>
        </w:rPr>
      </w:pPr>
      <w:r w:rsidRPr="00660140">
        <w:rPr>
          <w:rFonts w:ascii="Arial" w:hAnsi="Arial" w:cs="Arial"/>
          <w:b/>
          <w:sz w:val="24"/>
          <w:szCs w:val="24"/>
        </w:rPr>
        <w:t>Health and Wellbeing</w:t>
      </w:r>
    </w:p>
    <w:p w14:paraId="6F02D3DF" w14:textId="77777777" w:rsidR="00DC3ACD" w:rsidRPr="00660140" w:rsidRDefault="00DC3ACD" w:rsidP="00DC3ACD">
      <w:pPr>
        <w:pStyle w:val="ListParagraph"/>
        <w:numPr>
          <w:ilvl w:val="0"/>
          <w:numId w:val="2"/>
        </w:numPr>
        <w:rPr>
          <w:rFonts w:ascii="Arial" w:hAnsi="Arial" w:cs="Arial"/>
          <w:b/>
          <w:sz w:val="24"/>
          <w:szCs w:val="24"/>
          <w:u w:val="single"/>
        </w:rPr>
      </w:pPr>
      <w:r w:rsidRPr="00660140">
        <w:rPr>
          <w:rFonts w:ascii="Arial" w:hAnsi="Arial" w:cs="Arial"/>
          <w:sz w:val="24"/>
          <w:szCs w:val="24"/>
        </w:rPr>
        <w:t>Know and understand what constitutes a healthy lifestyle.</w:t>
      </w:r>
    </w:p>
    <w:p w14:paraId="5A86F777" w14:textId="77777777" w:rsidR="00DC3ACD" w:rsidRPr="00660140" w:rsidRDefault="00DC3ACD" w:rsidP="00DC3ACD">
      <w:pPr>
        <w:pStyle w:val="ListParagraph"/>
        <w:numPr>
          <w:ilvl w:val="0"/>
          <w:numId w:val="2"/>
        </w:numPr>
        <w:rPr>
          <w:rFonts w:ascii="Arial" w:hAnsi="Arial" w:cs="Arial"/>
          <w:b/>
          <w:sz w:val="24"/>
          <w:szCs w:val="24"/>
          <w:u w:val="single"/>
        </w:rPr>
      </w:pPr>
      <w:r w:rsidRPr="00660140">
        <w:rPr>
          <w:rFonts w:ascii="Arial" w:hAnsi="Arial" w:cs="Arial"/>
          <w:sz w:val="24"/>
          <w:szCs w:val="24"/>
        </w:rPr>
        <w:t>Know how to maintain physical, mental and emotional health and wellbeing.</w:t>
      </w:r>
    </w:p>
    <w:p w14:paraId="06D067FA" w14:textId="77777777" w:rsidR="00DC3ACD" w:rsidRPr="00660140" w:rsidRDefault="00DC3ACD" w:rsidP="00DC3ACD">
      <w:pPr>
        <w:pStyle w:val="ListParagraph"/>
        <w:numPr>
          <w:ilvl w:val="0"/>
          <w:numId w:val="2"/>
        </w:numPr>
        <w:rPr>
          <w:rFonts w:ascii="Arial" w:hAnsi="Arial" w:cs="Arial"/>
          <w:b/>
          <w:sz w:val="24"/>
          <w:szCs w:val="24"/>
          <w:u w:val="single"/>
        </w:rPr>
      </w:pPr>
      <w:r w:rsidRPr="00660140">
        <w:rPr>
          <w:rFonts w:ascii="Arial" w:hAnsi="Arial" w:cs="Arial"/>
          <w:sz w:val="24"/>
          <w:szCs w:val="24"/>
        </w:rPr>
        <w:t>Be aware of safety issues, including how to respond in an emergency.</w:t>
      </w:r>
    </w:p>
    <w:p w14:paraId="043189D6" w14:textId="77777777" w:rsidR="00DC3ACD" w:rsidRPr="00660140" w:rsidRDefault="00DC3ACD" w:rsidP="00DC3ACD">
      <w:pPr>
        <w:pStyle w:val="ListParagraph"/>
        <w:numPr>
          <w:ilvl w:val="0"/>
          <w:numId w:val="2"/>
        </w:numPr>
        <w:rPr>
          <w:rFonts w:ascii="Arial" w:hAnsi="Arial" w:cs="Arial"/>
          <w:b/>
          <w:sz w:val="24"/>
          <w:szCs w:val="24"/>
          <w:u w:val="single"/>
        </w:rPr>
      </w:pPr>
      <w:r w:rsidRPr="00660140">
        <w:rPr>
          <w:rFonts w:ascii="Arial" w:hAnsi="Arial" w:cs="Arial"/>
          <w:sz w:val="24"/>
          <w:szCs w:val="24"/>
        </w:rPr>
        <w:t>Know how to manage change, including puberty, transition and loss.</w:t>
      </w:r>
    </w:p>
    <w:p w14:paraId="7B818A11" w14:textId="77777777" w:rsidR="00DC3ACD" w:rsidRPr="00660140" w:rsidRDefault="00DC3ACD" w:rsidP="00DC3ACD">
      <w:pPr>
        <w:rPr>
          <w:rFonts w:ascii="Arial" w:hAnsi="Arial" w:cs="Arial"/>
          <w:b/>
          <w:sz w:val="24"/>
          <w:szCs w:val="24"/>
        </w:rPr>
      </w:pPr>
      <w:r w:rsidRPr="00660140">
        <w:rPr>
          <w:rFonts w:ascii="Arial" w:hAnsi="Arial" w:cs="Arial"/>
          <w:b/>
          <w:sz w:val="24"/>
          <w:szCs w:val="24"/>
        </w:rPr>
        <w:t>Relationships</w:t>
      </w:r>
    </w:p>
    <w:p w14:paraId="339A9846" w14:textId="77777777" w:rsidR="00DC3ACD" w:rsidRPr="005624BF" w:rsidRDefault="00DC3ACD" w:rsidP="00DC3ACD">
      <w:pPr>
        <w:pStyle w:val="ListParagraph"/>
        <w:numPr>
          <w:ilvl w:val="0"/>
          <w:numId w:val="3"/>
        </w:numPr>
        <w:rPr>
          <w:rFonts w:ascii="Arial" w:hAnsi="Arial" w:cs="Arial"/>
          <w:b/>
          <w:sz w:val="24"/>
          <w:szCs w:val="24"/>
          <w:u w:val="single"/>
        </w:rPr>
      </w:pPr>
      <w:r w:rsidRPr="005624BF">
        <w:rPr>
          <w:rFonts w:ascii="Arial" w:hAnsi="Arial" w:cs="Arial"/>
          <w:sz w:val="24"/>
          <w:szCs w:val="24"/>
        </w:rPr>
        <w:t>Develop and maintain a variety of healthy relationships within a range of social and cultural contexts.</w:t>
      </w:r>
    </w:p>
    <w:p w14:paraId="4CD09710" w14:textId="77777777" w:rsidR="00DC3ACD" w:rsidRPr="00660140" w:rsidRDefault="00DC3ACD" w:rsidP="00DC3ACD">
      <w:pPr>
        <w:pStyle w:val="ListParagraph"/>
        <w:numPr>
          <w:ilvl w:val="0"/>
          <w:numId w:val="3"/>
        </w:numPr>
        <w:rPr>
          <w:rFonts w:ascii="Arial" w:hAnsi="Arial" w:cs="Arial"/>
          <w:b/>
          <w:sz w:val="24"/>
          <w:szCs w:val="24"/>
          <w:u w:val="single"/>
        </w:rPr>
      </w:pPr>
      <w:r w:rsidRPr="00660140">
        <w:rPr>
          <w:rFonts w:ascii="Arial" w:hAnsi="Arial" w:cs="Arial"/>
          <w:sz w:val="24"/>
          <w:szCs w:val="24"/>
        </w:rPr>
        <w:t>Know how to recognise and manage emotions within a range of relationships.</w:t>
      </w:r>
    </w:p>
    <w:p w14:paraId="79400E49" w14:textId="77777777" w:rsidR="00DC3ACD" w:rsidRPr="00660140" w:rsidRDefault="00F35CB7" w:rsidP="00DC3ACD">
      <w:pPr>
        <w:pStyle w:val="ListParagraph"/>
        <w:numPr>
          <w:ilvl w:val="0"/>
          <w:numId w:val="3"/>
        </w:numPr>
        <w:rPr>
          <w:rFonts w:ascii="Arial" w:hAnsi="Arial" w:cs="Arial"/>
          <w:b/>
          <w:sz w:val="24"/>
          <w:szCs w:val="24"/>
          <w:u w:val="single"/>
        </w:rPr>
      </w:pPr>
      <w:r>
        <w:rPr>
          <w:rFonts w:ascii="Arial" w:hAnsi="Arial" w:cs="Arial"/>
          <w:sz w:val="24"/>
          <w:szCs w:val="24"/>
        </w:rPr>
        <w:lastRenderedPageBreak/>
        <w:t>Know</w:t>
      </w:r>
      <w:r w:rsidR="00DC3ACD" w:rsidRPr="00660140">
        <w:rPr>
          <w:rFonts w:ascii="Arial" w:hAnsi="Arial" w:cs="Arial"/>
          <w:sz w:val="24"/>
          <w:szCs w:val="24"/>
        </w:rPr>
        <w:t xml:space="preserve"> how to recognise risky or negative relationships, including all forms of bullying and abuse, and ask for help.</w:t>
      </w:r>
    </w:p>
    <w:p w14:paraId="2970FFAE" w14:textId="77777777" w:rsidR="00DC3ACD" w:rsidRPr="005624BF" w:rsidRDefault="00DC3ACD" w:rsidP="00DC3ACD">
      <w:pPr>
        <w:pStyle w:val="ListParagraph"/>
        <w:numPr>
          <w:ilvl w:val="0"/>
          <w:numId w:val="3"/>
        </w:numPr>
        <w:rPr>
          <w:rFonts w:ascii="Arial" w:hAnsi="Arial" w:cs="Arial"/>
          <w:b/>
          <w:sz w:val="24"/>
          <w:szCs w:val="24"/>
          <w:u w:val="single"/>
        </w:rPr>
      </w:pPr>
      <w:r w:rsidRPr="005624BF">
        <w:rPr>
          <w:rFonts w:ascii="Arial" w:hAnsi="Arial" w:cs="Arial"/>
          <w:sz w:val="24"/>
          <w:szCs w:val="24"/>
        </w:rPr>
        <w:t>Know how to respect equality and diversity in relationships.</w:t>
      </w:r>
    </w:p>
    <w:p w14:paraId="6F0D851C" w14:textId="77777777" w:rsidR="006A15B9" w:rsidRPr="00660140" w:rsidRDefault="006A15B9" w:rsidP="006A15B9">
      <w:pPr>
        <w:pStyle w:val="ListParagraph"/>
        <w:rPr>
          <w:rFonts w:ascii="Arial" w:hAnsi="Arial" w:cs="Arial"/>
          <w:b/>
          <w:sz w:val="24"/>
          <w:szCs w:val="24"/>
          <w:u w:val="single"/>
        </w:rPr>
      </w:pPr>
    </w:p>
    <w:p w14:paraId="74B86746" w14:textId="77777777" w:rsidR="00DC3ACD" w:rsidRPr="00660140" w:rsidRDefault="00DC3ACD" w:rsidP="00DC3ACD">
      <w:pPr>
        <w:rPr>
          <w:rFonts w:ascii="Arial" w:hAnsi="Arial" w:cs="Arial"/>
          <w:b/>
          <w:sz w:val="24"/>
          <w:szCs w:val="24"/>
        </w:rPr>
      </w:pPr>
      <w:r w:rsidRPr="00660140">
        <w:rPr>
          <w:rFonts w:ascii="Arial" w:hAnsi="Arial" w:cs="Arial"/>
          <w:b/>
          <w:sz w:val="24"/>
          <w:szCs w:val="24"/>
        </w:rPr>
        <w:t>Living in the Wider World</w:t>
      </w:r>
    </w:p>
    <w:p w14:paraId="615EDC0B"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Know the importance of responsible behaviours and actions.</w:t>
      </w:r>
    </w:p>
    <w:p w14:paraId="0F2C7654"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 xml:space="preserve">Be </w:t>
      </w:r>
      <w:r w:rsidR="00AF388F">
        <w:rPr>
          <w:rFonts w:ascii="Arial" w:hAnsi="Arial" w:cs="Arial"/>
          <w:sz w:val="24"/>
          <w:szCs w:val="24"/>
        </w:rPr>
        <w:t>positive</w:t>
      </w:r>
      <w:r w:rsidRPr="00CD6408">
        <w:rPr>
          <w:rFonts w:ascii="Arial" w:hAnsi="Arial" w:cs="Arial"/>
          <w:sz w:val="24"/>
          <w:szCs w:val="24"/>
        </w:rPr>
        <w:t xml:space="preserve"> members of the school community.</w:t>
      </w:r>
    </w:p>
    <w:p w14:paraId="37C4304F"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Be positive and active members of a democratic society</w:t>
      </w:r>
      <w:r w:rsidR="00E345CD" w:rsidRPr="00CD6408">
        <w:rPr>
          <w:rFonts w:ascii="Arial" w:hAnsi="Arial" w:cs="Arial"/>
          <w:sz w:val="24"/>
          <w:szCs w:val="24"/>
        </w:rPr>
        <w:t>.</w:t>
      </w:r>
    </w:p>
    <w:p w14:paraId="7C7E1E96" w14:textId="77777777" w:rsidR="00E345CD" w:rsidRPr="00CD6408" w:rsidRDefault="00E345CD" w:rsidP="001C10BA">
      <w:pPr>
        <w:pStyle w:val="ListParagraph"/>
        <w:numPr>
          <w:ilvl w:val="0"/>
          <w:numId w:val="4"/>
        </w:numPr>
        <w:rPr>
          <w:rFonts w:ascii="Arial" w:hAnsi="Arial" w:cs="Arial"/>
          <w:b/>
          <w:color w:val="000000" w:themeColor="text1"/>
          <w:sz w:val="24"/>
          <w:szCs w:val="24"/>
        </w:rPr>
      </w:pPr>
      <w:r w:rsidRPr="00CD6408">
        <w:rPr>
          <w:rFonts w:ascii="Arial" w:hAnsi="Arial" w:cs="Arial"/>
          <w:color w:val="000000" w:themeColor="text1"/>
          <w:sz w:val="24"/>
          <w:szCs w:val="24"/>
        </w:rPr>
        <w:t xml:space="preserve">To know the importance </w:t>
      </w:r>
      <w:r w:rsidRPr="00CD6408">
        <w:rPr>
          <w:rFonts w:ascii="Arial" w:hAnsi="Arial" w:cs="Arial"/>
          <w:color w:val="000000" w:themeColor="text1"/>
          <w:sz w:val="24"/>
          <w:szCs w:val="24"/>
          <w:shd w:val="clear" w:color="auto" w:fill="FFFFFF"/>
        </w:rPr>
        <w:t>of your rights and the right of others you work with.</w:t>
      </w:r>
    </w:p>
    <w:p w14:paraId="0D68632C" w14:textId="77777777" w:rsidR="00E345CD" w:rsidRPr="00CD6408" w:rsidRDefault="00AF388F" w:rsidP="001C10BA">
      <w:pPr>
        <w:pStyle w:val="ListParagraph"/>
        <w:numPr>
          <w:ilvl w:val="0"/>
          <w:numId w:val="4"/>
        </w:numPr>
        <w:rPr>
          <w:rFonts w:ascii="Arial" w:hAnsi="Arial" w:cs="Arial"/>
          <w:b/>
          <w:color w:val="000000" w:themeColor="text1"/>
          <w:sz w:val="24"/>
          <w:szCs w:val="24"/>
        </w:rPr>
      </w:pPr>
      <w:r>
        <w:rPr>
          <w:rFonts w:ascii="Arial" w:hAnsi="Arial" w:cs="Arial"/>
          <w:color w:val="000000" w:themeColor="text1"/>
          <w:sz w:val="24"/>
          <w:szCs w:val="24"/>
          <w:shd w:val="clear" w:color="auto" w:fill="FFFFFF"/>
        </w:rPr>
        <w:t>To understand</w:t>
      </w:r>
      <w:r w:rsidR="00E345CD" w:rsidRPr="00CD6408">
        <w:rPr>
          <w:rFonts w:ascii="Arial" w:hAnsi="Arial" w:cs="Arial"/>
          <w:color w:val="000000" w:themeColor="text1"/>
          <w:sz w:val="24"/>
          <w:szCs w:val="24"/>
          <w:shd w:val="clear" w:color="auto" w:fill="FFFFFF"/>
        </w:rPr>
        <w:t xml:space="preserve"> that we all don’t share the same beliefs and values. Respecting the values, ideas and beliefs of others whilst not imposing our own others.</w:t>
      </w:r>
    </w:p>
    <w:p w14:paraId="78B13A11"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Know about the importance of respecting and protecting the environment.</w:t>
      </w:r>
    </w:p>
    <w:p w14:paraId="420D8906" w14:textId="77777777" w:rsidR="00E345CD" w:rsidRPr="00CD6408" w:rsidRDefault="00E345CD" w:rsidP="001C10BA">
      <w:pPr>
        <w:pStyle w:val="ListParagraph"/>
        <w:numPr>
          <w:ilvl w:val="0"/>
          <w:numId w:val="4"/>
        </w:numPr>
        <w:rPr>
          <w:rFonts w:ascii="Arial" w:hAnsi="Arial" w:cs="Arial"/>
          <w:color w:val="000000" w:themeColor="text1"/>
          <w:sz w:val="24"/>
          <w:szCs w:val="24"/>
        </w:rPr>
      </w:pPr>
      <w:r w:rsidRPr="00CD6408">
        <w:rPr>
          <w:rFonts w:ascii="Arial" w:hAnsi="Arial" w:cs="Arial"/>
          <w:color w:val="000000" w:themeColor="text1"/>
          <w:sz w:val="24"/>
          <w:szCs w:val="24"/>
          <w:shd w:val="clear" w:color="auto" w:fill="FFFFFF"/>
        </w:rPr>
        <w:t>To understand the need for rules to make a happy, safe and secure environment to live and work.</w:t>
      </w:r>
    </w:p>
    <w:p w14:paraId="1C4E85EC"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Develop self-confidence and self-esteem and make informed choices regarding personal and social issues.</w:t>
      </w:r>
    </w:p>
    <w:p w14:paraId="0B7460F1"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Develop good relationships with other members of the school and the wider community.</w:t>
      </w:r>
    </w:p>
    <w:p w14:paraId="0AB7A57E"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Know about where money comes from, keeping it safe and the importance of managing it effectively.</w:t>
      </w:r>
    </w:p>
    <w:p w14:paraId="42547F22" w14:textId="77777777" w:rsidR="001C10BA" w:rsidRPr="00CD6408" w:rsidRDefault="001C10BA" w:rsidP="001C10BA">
      <w:pPr>
        <w:pStyle w:val="ListParagraph"/>
        <w:numPr>
          <w:ilvl w:val="0"/>
          <w:numId w:val="4"/>
        </w:numPr>
        <w:rPr>
          <w:rFonts w:ascii="Arial" w:hAnsi="Arial" w:cs="Arial"/>
          <w:b/>
          <w:sz w:val="24"/>
          <w:szCs w:val="24"/>
        </w:rPr>
      </w:pPr>
      <w:r w:rsidRPr="00CD6408">
        <w:rPr>
          <w:rFonts w:ascii="Arial" w:hAnsi="Arial" w:cs="Arial"/>
          <w:sz w:val="24"/>
          <w:szCs w:val="24"/>
        </w:rPr>
        <w:t>Have a basic understanding of enterprise.</w:t>
      </w:r>
    </w:p>
    <w:p w14:paraId="3E9E0335" w14:textId="77777777" w:rsidR="00B24E8A" w:rsidRPr="00660140" w:rsidRDefault="00B24E8A" w:rsidP="00B24E8A">
      <w:pPr>
        <w:pStyle w:val="ListParagraph"/>
        <w:rPr>
          <w:rFonts w:ascii="Arial" w:hAnsi="Arial" w:cs="Arial"/>
          <w:b/>
          <w:sz w:val="24"/>
          <w:szCs w:val="24"/>
        </w:rPr>
      </w:pPr>
    </w:p>
    <w:p w14:paraId="4EEDE983" w14:textId="77777777" w:rsidR="00B24E8A" w:rsidRPr="00660140" w:rsidRDefault="00B24E8A" w:rsidP="00B24E8A">
      <w:pPr>
        <w:rPr>
          <w:rFonts w:ascii="Arial" w:hAnsi="Arial" w:cs="Arial"/>
          <w:b/>
          <w:sz w:val="24"/>
          <w:szCs w:val="24"/>
        </w:rPr>
      </w:pPr>
      <w:r w:rsidRPr="00660140">
        <w:rPr>
          <w:rFonts w:ascii="Arial" w:hAnsi="Arial" w:cs="Arial"/>
          <w:b/>
          <w:sz w:val="24"/>
          <w:szCs w:val="24"/>
        </w:rPr>
        <w:t>Organisation/ Provision</w:t>
      </w:r>
    </w:p>
    <w:p w14:paraId="18241797" w14:textId="77777777" w:rsidR="00603FDD" w:rsidRPr="00660140" w:rsidRDefault="00603FDD" w:rsidP="00B24E8A">
      <w:pPr>
        <w:rPr>
          <w:rFonts w:ascii="Arial" w:hAnsi="Arial" w:cs="Arial"/>
          <w:sz w:val="24"/>
          <w:szCs w:val="24"/>
        </w:rPr>
      </w:pPr>
      <w:r w:rsidRPr="00660140">
        <w:rPr>
          <w:rFonts w:ascii="Arial" w:hAnsi="Arial" w:cs="Arial"/>
          <w:sz w:val="24"/>
          <w:szCs w:val="24"/>
        </w:rPr>
        <w:t xml:space="preserve">PSHE is delivered </w:t>
      </w:r>
      <w:r w:rsidR="00AF388F">
        <w:rPr>
          <w:rFonts w:ascii="Arial" w:hAnsi="Arial" w:cs="Arial"/>
          <w:sz w:val="24"/>
          <w:szCs w:val="24"/>
        </w:rPr>
        <w:t>holistically and</w:t>
      </w:r>
      <w:r w:rsidRPr="00660140">
        <w:rPr>
          <w:rFonts w:ascii="Arial" w:hAnsi="Arial" w:cs="Arial"/>
          <w:sz w:val="24"/>
          <w:szCs w:val="24"/>
        </w:rPr>
        <w:t xml:space="preserve"> includes</w:t>
      </w:r>
      <w:r w:rsidR="00AF388F">
        <w:rPr>
          <w:rFonts w:ascii="Arial" w:hAnsi="Arial" w:cs="Arial"/>
          <w:sz w:val="24"/>
          <w:szCs w:val="24"/>
        </w:rPr>
        <w:t xml:space="preserve"> but is not limited to</w:t>
      </w:r>
      <w:r w:rsidRPr="00660140">
        <w:rPr>
          <w:rFonts w:ascii="Arial" w:hAnsi="Arial" w:cs="Arial"/>
          <w:sz w:val="24"/>
          <w:szCs w:val="24"/>
        </w:rPr>
        <w:t>:</w:t>
      </w:r>
    </w:p>
    <w:p w14:paraId="3BA9BCE5"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Dedicated curriculum time.</w:t>
      </w:r>
    </w:p>
    <w:p w14:paraId="79C06A24"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Teaching PSHE through cross curricular areas.</w:t>
      </w:r>
    </w:p>
    <w:p w14:paraId="65B4D5D2"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Specialised assemblies.</w:t>
      </w:r>
    </w:p>
    <w:p w14:paraId="657BC51C"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Intervention work – through youth workers and the welfare team.</w:t>
      </w:r>
    </w:p>
    <w:p w14:paraId="5845AB9F"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Pastoral care and guidance.</w:t>
      </w:r>
    </w:p>
    <w:p w14:paraId="03D5D48C"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Careers education.</w:t>
      </w:r>
    </w:p>
    <w:p w14:paraId="3D47B3E9" w14:textId="77777777" w:rsidR="00603FDD" w:rsidRPr="00660140" w:rsidRDefault="00603FDD" w:rsidP="00603FDD">
      <w:pPr>
        <w:pStyle w:val="ListParagraph"/>
        <w:numPr>
          <w:ilvl w:val="0"/>
          <w:numId w:val="5"/>
        </w:numPr>
        <w:rPr>
          <w:rFonts w:ascii="Arial" w:hAnsi="Arial" w:cs="Arial"/>
          <w:sz w:val="24"/>
          <w:szCs w:val="24"/>
        </w:rPr>
      </w:pPr>
      <w:r w:rsidRPr="00660140">
        <w:rPr>
          <w:rFonts w:ascii="Arial" w:hAnsi="Arial" w:cs="Arial"/>
          <w:sz w:val="24"/>
          <w:szCs w:val="24"/>
        </w:rPr>
        <w:t xml:space="preserve">Visiting speakers. </w:t>
      </w:r>
    </w:p>
    <w:p w14:paraId="02CDBC34" w14:textId="77777777" w:rsidR="00603FDD" w:rsidRPr="00660140" w:rsidRDefault="00603FDD" w:rsidP="00603FDD">
      <w:pPr>
        <w:rPr>
          <w:rFonts w:ascii="Arial" w:hAnsi="Arial" w:cs="Arial"/>
          <w:sz w:val="24"/>
          <w:szCs w:val="24"/>
        </w:rPr>
      </w:pPr>
    </w:p>
    <w:p w14:paraId="29B9C01A" w14:textId="77777777" w:rsidR="00B24E8A" w:rsidRPr="00660140" w:rsidRDefault="00B24E8A" w:rsidP="00B24E8A">
      <w:pPr>
        <w:rPr>
          <w:rFonts w:ascii="Arial" w:hAnsi="Arial" w:cs="Arial"/>
          <w:b/>
          <w:sz w:val="24"/>
          <w:szCs w:val="24"/>
        </w:rPr>
      </w:pPr>
      <w:r w:rsidRPr="00660140">
        <w:rPr>
          <w:rFonts w:ascii="Arial" w:hAnsi="Arial" w:cs="Arial"/>
          <w:b/>
          <w:sz w:val="24"/>
          <w:szCs w:val="24"/>
        </w:rPr>
        <w:t>Relationships within School</w:t>
      </w:r>
    </w:p>
    <w:p w14:paraId="560B7B8A" w14:textId="77777777" w:rsidR="00603FDD" w:rsidRPr="00660140" w:rsidRDefault="00603FDD" w:rsidP="00B24E8A">
      <w:pPr>
        <w:rPr>
          <w:rFonts w:ascii="Arial" w:hAnsi="Arial" w:cs="Arial"/>
          <w:sz w:val="24"/>
          <w:szCs w:val="24"/>
        </w:rPr>
      </w:pPr>
      <w:r w:rsidRPr="00660140">
        <w:rPr>
          <w:rFonts w:ascii="Arial" w:hAnsi="Arial" w:cs="Arial"/>
          <w:sz w:val="24"/>
          <w:szCs w:val="24"/>
        </w:rPr>
        <w:t xml:space="preserve">Children are encouraged to develop good relationships within school, with both peers and staff. All staff </w:t>
      </w:r>
      <w:r w:rsidR="00D123E0">
        <w:rPr>
          <w:rFonts w:ascii="Arial" w:hAnsi="Arial" w:cs="Arial"/>
          <w:sz w:val="24"/>
          <w:szCs w:val="24"/>
        </w:rPr>
        <w:t>act as</w:t>
      </w:r>
      <w:r w:rsidRPr="00660140">
        <w:rPr>
          <w:rFonts w:ascii="Arial" w:hAnsi="Arial" w:cs="Arial"/>
          <w:sz w:val="24"/>
          <w:szCs w:val="24"/>
        </w:rPr>
        <w:t xml:space="preserve"> role models for children, promoting respect, hard work and a happy</w:t>
      </w:r>
      <w:r w:rsidR="00D123E0">
        <w:rPr>
          <w:rFonts w:ascii="Arial" w:hAnsi="Arial" w:cs="Arial"/>
          <w:sz w:val="24"/>
          <w:szCs w:val="24"/>
        </w:rPr>
        <w:t>,</w:t>
      </w:r>
      <w:r w:rsidRPr="00660140">
        <w:rPr>
          <w:rFonts w:ascii="Arial" w:hAnsi="Arial" w:cs="Arial"/>
          <w:sz w:val="24"/>
          <w:szCs w:val="24"/>
        </w:rPr>
        <w:t xml:space="preserve"> safe environment. </w:t>
      </w:r>
    </w:p>
    <w:p w14:paraId="118F42AA" w14:textId="77777777" w:rsidR="00603FDD" w:rsidRPr="00660140" w:rsidRDefault="00603FDD" w:rsidP="00B24E8A">
      <w:pPr>
        <w:rPr>
          <w:rFonts w:ascii="Arial" w:hAnsi="Arial" w:cs="Arial"/>
          <w:sz w:val="24"/>
          <w:szCs w:val="24"/>
        </w:rPr>
      </w:pPr>
      <w:r w:rsidRPr="00660140">
        <w:rPr>
          <w:rFonts w:ascii="Arial" w:hAnsi="Arial" w:cs="Arial"/>
          <w:sz w:val="24"/>
          <w:szCs w:val="24"/>
        </w:rPr>
        <w:t>The welfare team have created parent groups and support for pupils</w:t>
      </w:r>
      <w:r w:rsidR="006A15B9">
        <w:rPr>
          <w:rFonts w:ascii="Arial" w:hAnsi="Arial" w:cs="Arial"/>
          <w:sz w:val="24"/>
          <w:szCs w:val="24"/>
        </w:rPr>
        <w:t xml:space="preserve"> both in and </w:t>
      </w:r>
      <w:r w:rsidR="00D123E0">
        <w:rPr>
          <w:rFonts w:ascii="Arial" w:hAnsi="Arial" w:cs="Arial"/>
          <w:sz w:val="24"/>
          <w:szCs w:val="24"/>
        </w:rPr>
        <w:t xml:space="preserve">outside </w:t>
      </w:r>
      <w:r w:rsidR="006A15B9">
        <w:rPr>
          <w:rFonts w:ascii="Arial" w:hAnsi="Arial" w:cs="Arial"/>
          <w:sz w:val="24"/>
          <w:szCs w:val="24"/>
        </w:rPr>
        <w:t>of school</w:t>
      </w:r>
      <w:r w:rsidRPr="00660140">
        <w:rPr>
          <w:rFonts w:ascii="Arial" w:hAnsi="Arial" w:cs="Arial"/>
          <w:sz w:val="24"/>
          <w:szCs w:val="24"/>
        </w:rPr>
        <w:t xml:space="preserve">. </w:t>
      </w:r>
    </w:p>
    <w:p w14:paraId="3FFD2BF4" w14:textId="77777777" w:rsidR="00B24E8A" w:rsidRPr="00660140" w:rsidRDefault="00B24E8A" w:rsidP="00B24E8A">
      <w:pPr>
        <w:rPr>
          <w:rFonts w:ascii="Arial" w:hAnsi="Arial" w:cs="Arial"/>
          <w:b/>
          <w:sz w:val="24"/>
          <w:szCs w:val="24"/>
        </w:rPr>
      </w:pPr>
      <w:r w:rsidRPr="00660140">
        <w:rPr>
          <w:rFonts w:ascii="Arial" w:hAnsi="Arial" w:cs="Arial"/>
          <w:b/>
          <w:sz w:val="24"/>
          <w:szCs w:val="24"/>
        </w:rPr>
        <w:t>Assessment and Recording</w:t>
      </w:r>
    </w:p>
    <w:p w14:paraId="6E8C1252" w14:textId="77777777" w:rsidR="00603FDD" w:rsidRPr="00660140" w:rsidRDefault="00D123E0" w:rsidP="00B24E8A">
      <w:pPr>
        <w:rPr>
          <w:rFonts w:ascii="Arial" w:hAnsi="Arial" w:cs="Arial"/>
          <w:sz w:val="24"/>
          <w:szCs w:val="24"/>
        </w:rPr>
      </w:pPr>
      <w:r w:rsidRPr="00580BF0">
        <w:rPr>
          <w:rFonts w:ascii="Arial" w:hAnsi="Arial" w:cs="Arial"/>
          <w:sz w:val="24"/>
          <w:szCs w:val="24"/>
        </w:rPr>
        <w:lastRenderedPageBreak/>
        <w:t>Children are assessed in PSHE</w:t>
      </w:r>
      <w:r w:rsidR="00C526DF" w:rsidRPr="00580BF0">
        <w:rPr>
          <w:rFonts w:ascii="Arial" w:hAnsi="Arial" w:cs="Arial"/>
          <w:sz w:val="24"/>
          <w:szCs w:val="24"/>
        </w:rPr>
        <w:t xml:space="preserve"> half termly for their PITA (Point in Time Assessment)</w:t>
      </w:r>
      <w:r w:rsidRPr="00580BF0">
        <w:rPr>
          <w:rFonts w:ascii="Arial" w:hAnsi="Arial" w:cs="Arial"/>
          <w:sz w:val="24"/>
          <w:szCs w:val="24"/>
        </w:rPr>
        <w:t>.</w:t>
      </w:r>
      <w:r>
        <w:rPr>
          <w:rFonts w:ascii="Arial" w:hAnsi="Arial" w:cs="Arial"/>
          <w:sz w:val="24"/>
          <w:szCs w:val="24"/>
        </w:rPr>
        <w:t xml:space="preserve"> T</w:t>
      </w:r>
      <w:r w:rsidR="007113D7" w:rsidRPr="00660140">
        <w:rPr>
          <w:rFonts w:ascii="Arial" w:hAnsi="Arial" w:cs="Arial"/>
          <w:sz w:val="24"/>
          <w:szCs w:val="24"/>
        </w:rPr>
        <w:t>his is reflected to pupils through written and</w:t>
      </w:r>
      <w:r>
        <w:rPr>
          <w:rFonts w:ascii="Arial" w:hAnsi="Arial" w:cs="Arial"/>
          <w:sz w:val="24"/>
          <w:szCs w:val="24"/>
        </w:rPr>
        <w:t xml:space="preserve"> verbal feedback. Pupils are ass</w:t>
      </w:r>
      <w:r w:rsidR="007113D7" w:rsidRPr="00660140">
        <w:rPr>
          <w:rFonts w:ascii="Arial" w:hAnsi="Arial" w:cs="Arial"/>
          <w:sz w:val="24"/>
          <w:szCs w:val="24"/>
        </w:rPr>
        <w:t>essed</w:t>
      </w:r>
      <w:r>
        <w:rPr>
          <w:rFonts w:ascii="Arial" w:hAnsi="Arial" w:cs="Arial"/>
          <w:sz w:val="24"/>
          <w:szCs w:val="24"/>
        </w:rPr>
        <w:t xml:space="preserve"> as having</w:t>
      </w:r>
      <w:r w:rsidR="007113D7" w:rsidRPr="00660140">
        <w:rPr>
          <w:rFonts w:ascii="Arial" w:hAnsi="Arial" w:cs="Arial"/>
          <w:sz w:val="24"/>
          <w:szCs w:val="24"/>
        </w:rPr>
        <w:t xml:space="preserve"> either, emerging, developing or secure knowledge on individual topics. Assessment evidence can come in a variety of forms </w:t>
      </w:r>
      <w:r>
        <w:rPr>
          <w:rFonts w:ascii="Arial" w:hAnsi="Arial" w:cs="Arial"/>
          <w:sz w:val="24"/>
          <w:szCs w:val="24"/>
        </w:rPr>
        <w:t xml:space="preserve">for example </w:t>
      </w:r>
      <w:r w:rsidR="007113D7" w:rsidRPr="00660140">
        <w:rPr>
          <w:rFonts w:ascii="Arial" w:hAnsi="Arial" w:cs="Arial"/>
          <w:sz w:val="24"/>
          <w:szCs w:val="24"/>
        </w:rPr>
        <w:t>written work, photos, witness of dis</w:t>
      </w:r>
      <w:r>
        <w:rPr>
          <w:rFonts w:ascii="Arial" w:hAnsi="Arial" w:cs="Arial"/>
          <w:sz w:val="24"/>
          <w:szCs w:val="24"/>
        </w:rPr>
        <w:t xml:space="preserve">cussions and presentation of views. </w:t>
      </w:r>
      <w:r w:rsidR="007113D7" w:rsidRPr="00660140">
        <w:rPr>
          <w:rFonts w:ascii="Arial" w:hAnsi="Arial" w:cs="Arial"/>
          <w:sz w:val="24"/>
          <w:szCs w:val="24"/>
        </w:rPr>
        <w:t xml:space="preserve">The very nature of PSHE means that careful consideration should be given to the best way of teaching topics. Staff will use their professional judgement so the work is emotionally and age appropriate for pupils. </w:t>
      </w:r>
      <w:r w:rsidR="00AF388F">
        <w:rPr>
          <w:rFonts w:ascii="Arial" w:hAnsi="Arial" w:cs="Arial"/>
          <w:sz w:val="24"/>
          <w:szCs w:val="24"/>
        </w:rPr>
        <w:t xml:space="preserve">This is particularly important for our learners who have in many cases experienced trauma and adverse childhood experiences. </w:t>
      </w:r>
    </w:p>
    <w:p w14:paraId="0EA7B619" w14:textId="77777777" w:rsidR="007113D7" w:rsidRPr="00660140" w:rsidRDefault="007113D7" w:rsidP="00B24E8A">
      <w:pPr>
        <w:rPr>
          <w:rFonts w:ascii="Arial" w:hAnsi="Arial" w:cs="Arial"/>
          <w:sz w:val="24"/>
          <w:szCs w:val="24"/>
        </w:rPr>
      </w:pPr>
      <w:r w:rsidRPr="00660140">
        <w:rPr>
          <w:rFonts w:ascii="Arial" w:hAnsi="Arial" w:cs="Arial"/>
          <w:sz w:val="24"/>
          <w:szCs w:val="24"/>
        </w:rPr>
        <w:t xml:space="preserve">At KS3 and KS4 there is opportunity for pupils to gain a qualification in PSHE ranging from Entry Level 1 to </w:t>
      </w:r>
      <w:r w:rsidR="00D123E0">
        <w:rPr>
          <w:rFonts w:ascii="Arial" w:hAnsi="Arial" w:cs="Arial"/>
          <w:sz w:val="24"/>
          <w:szCs w:val="24"/>
        </w:rPr>
        <w:t xml:space="preserve">a </w:t>
      </w:r>
      <w:r w:rsidRPr="00660140">
        <w:rPr>
          <w:rFonts w:ascii="Arial" w:hAnsi="Arial" w:cs="Arial"/>
          <w:sz w:val="24"/>
          <w:szCs w:val="24"/>
        </w:rPr>
        <w:t>Level 1</w:t>
      </w:r>
      <w:r w:rsidR="006C05FE">
        <w:rPr>
          <w:rFonts w:ascii="Arial" w:hAnsi="Arial" w:cs="Arial"/>
          <w:sz w:val="24"/>
          <w:szCs w:val="24"/>
        </w:rPr>
        <w:t xml:space="preserve"> unit</w:t>
      </w:r>
      <w:r w:rsidRPr="00660140">
        <w:rPr>
          <w:rFonts w:ascii="Arial" w:hAnsi="Arial" w:cs="Arial"/>
          <w:sz w:val="24"/>
          <w:szCs w:val="24"/>
        </w:rPr>
        <w:t xml:space="preserve"> award.</w:t>
      </w:r>
    </w:p>
    <w:p w14:paraId="53019C8C" w14:textId="77777777" w:rsidR="007113D7" w:rsidRPr="00660140" w:rsidRDefault="007113D7" w:rsidP="00B24E8A">
      <w:pPr>
        <w:rPr>
          <w:rFonts w:ascii="Arial" w:hAnsi="Arial" w:cs="Arial"/>
          <w:sz w:val="24"/>
          <w:szCs w:val="24"/>
        </w:rPr>
      </w:pPr>
      <w:r w:rsidRPr="00660140">
        <w:rPr>
          <w:rFonts w:ascii="Arial" w:hAnsi="Arial" w:cs="Arial"/>
          <w:sz w:val="24"/>
          <w:szCs w:val="24"/>
        </w:rPr>
        <w:t xml:space="preserve">At KS4 there is also opportunity for pupils to </w:t>
      </w:r>
      <w:r w:rsidR="00B333BC" w:rsidRPr="00660140">
        <w:rPr>
          <w:rFonts w:ascii="Arial" w:hAnsi="Arial" w:cs="Arial"/>
          <w:sz w:val="24"/>
          <w:szCs w:val="24"/>
        </w:rPr>
        <w:t>gain careers education through,</w:t>
      </w:r>
      <w:r w:rsidR="006A0886">
        <w:rPr>
          <w:rFonts w:ascii="Arial" w:hAnsi="Arial" w:cs="Arial"/>
          <w:sz w:val="24"/>
          <w:szCs w:val="24"/>
        </w:rPr>
        <w:t xml:space="preserve"> </w:t>
      </w:r>
      <w:r w:rsidR="00B333BC" w:rsidRPr="00660140">
        <w:rPr>
          <w:rFonts w:ascii="Arial" w:hAnsi="Arial" w:cs="Arial"/>
          <w:sz w:val="24"/>
          <w:szCs w:val="24"/>
        </w:rPr>
        <w:t xml:space="preserve">vocational courses and work experience. </w:t>
      </w:r>
    </w:p>
    <w:p w14:paraId="7FDF7AED" w14:textId="77777777" w:rsidR="00B24E8A" w:rsidRPr="005624BF" w:rsidRDefault="00B24E8A" w:rsidP="00B24E8A">
      <w:pPr>
        <w:rPr>
          <w:rFonts w:ascii="Arial" w:hAnsi="Arial" w:cs="Arial"/>
          <w:b/>
          <w:sz w:val="24"/>
          <w:szCs w:val="24"/>
        </w:rPr>
      </w:pPr>
      <w:r w:rsidRPr="005624BF">
        <w:rPr>
          <w:rFonts w:ascii="Arial" w:hAnsi="Arial" w:cs="Arial"/>
          <w:b/>
          <w:sz w:val="24"/>
          <w:szCs w:val="24"/>
        </w:rPr>
        <w:t>Sex and Relationships education</w:t>
      </w:r>
    </w:p>
    <w:p w14:paraId="3B7BCEA8" w14:textId="77777777" w:rsidR="009158A6" w:rsidRPr="005624BF" w:rsidRDefault="009158A6" w:rsidP="00B24E8A">
      <w:pPr>
        <w:rPr>
          <w:rFonts w:ascii="Arial" w:hAnsi="Arial" w:cs="Arial"/>
          <w:sz w:val="24"/>
          <w:szCs w:val="24"/>
        </w:rPr>
      </w:pPr>
      <w:r w:rsidRPr="005624BF">
        <w:rPr>
          <w:rFonts w:ascii="Arial" w:hAnsi="Arial" w:cs="Arial"/>
          <w:sz w:val="24"/>
          <w:szCs w:val="24"/>
        </w:rPr>
        <w:t xml:space="preserve">Sex and relationships will be taught </w:t>
      </w:r>
      <w:r w:rsidR="000F5151" w:rsidRPr="005624BF">
        <w:rPr>
          <w:rFonts w:ascii="Arial" w:hAnsi="Arial" w:cs="Arial"/>
          <w:sz w:val="24"/>
          <w:szCs w:val="24"/>
        </w:rPr>
        <w:t xml:space="preserve">at an age appropriate level and must </w:t>
      </w:r>
      <w:r w:rsidR="00D123E0" w:rsidRPr="005624BF">
        <w:rPr>
          <w:rFonts w:ascii="Arial" w:hAnsi="Arial" w:cs="Arial"/>
          <w:sz w:val="24"/>
          <w:szCs w:val="24"/>
        </w:rPr>
        <w:t>t</w:t>
      </w:r>
      <w:r w:rsidR="000F5151" w:rsidRPr="005624BF">
        <w:rPr>
          <w:rFonts w:ascii="Arial" w:hAnsi="Arial" w:cs="Arial"/>
          <w:sz w:val="24"/>
          <w:szCs w:val="24"/>
        </w:rPr>
        <w:t xml:space="preserve">ake </w:t>
      </w:r>
      <w:r w:rsidR="00D123E0" w:rsidRPr="005624BF">
        <w:rPr>
          <w:rFonts w:ascii="Arial" w:hAnsi="Arial" w:cs="Arial"/>
          <w:sz w:val="24"/>
          <w:szCs w:val="24"/>
        </w:rPr>
        <w:t>into consideration</w:t>
      </w:r>
      <w:r w:rsidR="000F5151" w:rsidRPr="005624BF">
        <w:rPr>
          <w:rFonts w:ascii="Arial" w:hAnsi="Arial" w:cs="Arial"/>
          <w:sz w:val="24"/>
          <w:szCs w:val="24"/>
        </w:rPr>
        <w:t xml:space="preserve"> religious beliefs.</w:t>
      </w:r>
      <w:r w:rsidR="00CF0DDA" w:rsidRPr="005624BF">
        <w:rPr>
          <w:rFonts w:ascii="Arial" w:hAnsi="Arial" w:cs="Arial"/>
          <w:sz w:val="24"/>
          <w:szCs w:val="24"/>
        </w:rPr>
        <w:t xml:space="preserve"> Ground rules must be shown at the start of every SRE lesson. </w:t>
      </w:r>
    </w:p>
    <w:p w14:paraId="17B3E6EA" w14:textId="77777777" w:rsidR="006B787D" w:rsidRPr="005624BF" w:rsidRDefault="006B787D" w:rsidP="00B24E8A">
      <w:pPr>
        <w:rPr>
          <w:rFonts w:ascii="Arial" w:hAnsi="Arial" w:cs="Arial"/>
          <w:sz w:val="24"/>
          <w:szCs w:val="24"/>
        </w:rPr>
      </w:pPr>
      <w:r w:rsidRPr="005624BF">
        <w:rPr>
          <w:rFonts w:ascii="Arial" w:hAnsi="Arial" w:cs="Arial"/>
          <w:sz w:val="24"/>
          <w:szCs w:val="24"/>
        </w:rPr>
        <w:t xml:space="preserve">SRE is a compulsory subject – parents do have the right to withdraw their child from sex education up until three terms before their child turns 16, after that point if the child wishes to receive sex education, school must grant their wishes. </w:t>
      </w:r>
      <w:r w:rsidR="00AF388F">
        <w:rPr>
          <w:rFonts w:ascii="Arial" w:hAnsi="Arial" w:cs="Arial"/>
          <w:sz w:val="24"/>
          <w:szCs w:val="24"/>
        </w:rPr>
        <w:t xml:space="preserve">Parents are made aware of curriculum content and opportunities have been given to discuss. </w:t>
      </w:r>
    </w:p>
    <w:p w14:paraId="6BAE575A" w14:textId="77777777" w:rsidR="006B787D" w:rsidRPr="005624BF" w:rsidRDefault="006B787D" w:rsidP="00B24E8A">
      <w:pPr>
        <w:rPr>
          <w:rFonts w:ascii="Arial" w:hAnsi="Arial" w:cs="Arial"/>
          <w:sz w:val="24"/>
          <w:szCs w:val="24"/>
        </w:rPr>
      </w:pPr>
      <w:r w:rsidRPr="005624BF">
        <w:rPr>
          <w:rFonts w:ascii="Arial" w:hAnsi="Arial" w:cs="Arial"/>
          <w:sz w:val="24"/>
          <w:szCs w:val="24"/>
        </w:rPr>
        <w:t>If parents choose to withdraw their child from sex education, following government guidelines, parents must discuss this with the Head teacher with their child, to ensure that their wishes are understood and to clarify the nature and purpose of the curriculum. School will document this as a record.</w:t>
      </w:r>
    </w:p>
    <w:p w14:paraId="1A5A0851" w14:textId="77777777" w:rsidR="000F5151" w:rsidRPr="005624BF" w:rsidRDefault="000F5151" w:rsidP="00B24E8A">
      <w:pPr>
        <w:rPr>
          <w:rFonts w:ascii="Arial" w:hAnsi="Arial" w:cs="Arial"/>
          <w:sz w:val="24"/>
          <w:szCs w:val="24"/>
        </w:rPr>
      </w:pPr>
      <w:r w:rsidRPr="005624BF">
        <w:rPr>
          <w:rFonts w:ascii="Arial" w:hAnsi="Arial" w:cs="Arial"/>
          <w:sz w:val="24"/>
          <w:szCs w:val="24"/>
        </w:rPr>
        <w:t>Sex and relationships education must include:</w:t>
      </w:r>
    </w:p>
    <w:p w14:paraId="0AFDBF34" w14:textId="77777777" w:rsidR="00C526DF" w:rsidRPr="005624BF" w:rsidRDefault="00C526DF" w:rsidP="000F5151">
      <w:pPr>
        <w:pStyle w:val="ListParagraph"/>
        <w:numPr>
          <w:ilvl w:val="0"/>
          <w:numId w:val="7"/>
        </w:numPr>
        <w:rPr>
          <w:rFonts w:ascii="Arial" w:hAnsi="Arial" w:cs="Arial"/>
          <w:sz w:val="24"/>
          <w:szCs w:val="24"/>
        </w:rPr>
      </w:pPr>
      <w:r w:rsidRPr="005624BF">
        <w:rPr>
          <w:rFonts w:ascii="Arial" w:hAnsi="Arial" w:cs="Arial"/>
          <w:sz w:val="24"/>
          <w:szCs w:val="24"/>
        </w:rPr>
        <w:t>How families can be different, and what the roles and responsibilities of a parent should be</w:t>
      </w:r>
    </w:p>
    <w:p w14:paraId="439CF513" w14:textId="77777777" w:rsidR="000F5151" w:rsidRPr="005624BF" w:rsidRDefault="000F5151" w:rsidP="000F5151">
      <w:pPr>
        <w:pStyle w:val="ListParagraph"/>
        <w:numPr>
          <w:ilvl w:val="0"/>
          <w:numId w:val="7"/>
        </w:numPr>
        <w:rPr>
          <w:rFonts w:ascii="Arial" w:hAnsi="Arial" w:cs="Arial"/>
          <w:sz w:val="24"/>
          <w:szCs w:val="24"/>
        </w:rPr>
      </w:pPr>
      <w:r w:rsidRPr="005624BF">
        <w:rPr>
          <w:rFonts w:ascii="Arial" w:hAnsi="Arial" w:cs="Arial"/>
          <w:sz w:val="24"/>
          <w:szCs w:val="24"/>
        </w:rPr>
        <w:t>Safety in forming and maintain relationships.</w:t>
      </w:r>
    </w:p>
    <w:p w14:paraId="7772A2CE" w14:textId="77777777" w:rsidR="000F5151" w:rsidRPr="005624BF" w:rsidRDefault="000F5151" w:rsidP="000F5151">
      <w:pPr>
        <w:pStyle w:val="ListParagraph"/>
        <w:numPr>
          <w:ilvl w:val="0"/>
          <w:numId w:val="7"/>
        </w:numPr>
        <w:rPr>
          <w:rFonts w:ascii="Arial" w:hAnsi="Arial" w:cs="Arial"/>
          <w:sz w:val="24"/>
          <w:szCs w:val="24"/>
        </w:rPr>
      </w:pPr>
      <w:r w:rsidRPr="005624BF">
        <w:rPr>
          <w:rFonts w:ascii="Arial" w:hAnsi="Arial" w:cs="Arial"/>
          <w:sz w:val="24"/>
          <w:szCs w:val="24"/>
        </w:rPr>
        <w:t>The characteristics of healthy relationships.</w:t>
      </w:r>
    </w:p>
    <w:p w14:paraId="03DCAEED" w14:textId="77777777" w:rsidR="00CF0DDA" w:rsidRPr="005624BF" w:rsidRDefault="00CF0DDA" w:rsidP="000F5151">
      <w:pPr>
        <w:pStyle w:val="ListParagraph"/>
        <w:numPr>
          <w:ilvl w:val="0"/>
          <w:numId w:val="7"/>
        </w:numPr>
        <w:rPr>
          <w:rFonts w:ascii="Arial" w:hAnsi="Arial" w:cs="Arial"/>
          <w:sz w:val="24"/>
          <w:szCs w:val="24"/>
        </w:rPr>
      </w:pPr>
      <w:r w:rsidRPr="005624BF">
        <w:rPr>
          <w:rFonts w:ascii="Arial" w:hAnsi="Arial" w:cs="Arial"/>
          <w:sz w:val="24"/>
          <w:szCs w:val="24"/>
        </w:rPr>
        <w:t>Different types of relationships.</w:t>
      </w:r>
    </w:p>
    <w:p w14:paraId="442F77C4" w14:textId="77777777" w:rsidR="000F5151" w:rsidRPr="005624BF" w:rsidRDefault="000F5151" w:rsidP="00B24E8A">
      <w:pPr>
        <w:pStyle w:val="ListParagraph"/>
        <w:numPr>
          <w:ilvl w:val="0"/>
          <w:numId w:val="7"/>
        </w:numPr>
        <w:rPr>
          <w:rFonts w:ascii="Arial" w:hAnsi="Arial" w:cs="Arial"/>
          <w:sz w:val="24"/>
          <w:szCs w:val="24"/>
        </w:rPr>
      </w:pPr>
      <w:r w:rsidRPr="005624BF">
        <w:rPr>
          <w:rFonts w:ascii="Arial" w:hAnsi="Arial" w:cs="Arial"/>
          <w:sz w:val="24"/>
          <w:szCs w:val="24"/>
        </w:rPr>
        <w:t>How relationships may affect mental and physical health</w:t>
      </w:r>
      <w:r w:rsidR="00CF0DDA" w:rsidRPr="005624BF">
        <w:rPr>
          <w:rFonts w:ascii="Arial" w:hAnsi="Arial" w:cs="Arial"/>
          <w:sz w:val="24"/>
          <w:szCs w:val="24"/>
        </w:rPr>
        <w:t>.</w:t>
      </w:r>
    </w:p>
    <w:p w14:paraId="6C12607C" w14:textId="77777777" w:rsidR="00CF0DDA" w:rsidRPr="005624BF" w:rsidRDefault="00CF0DDA" w:rsidP="00B24E8A">
      <w:pPr>
        <w:pStyle w:val="ListParagraph"/>
        <w:numPr>
          <w:ilvl w:val="0"/>
          <w:numId w:val="7"/>
        </w:numPr>
        <w:rPr>
          <w:rFonts w:ascii="Arial" w:hAnsi="Arial" w:cs="Arial"/>
          <w:sz w:val="24"/>
          <w:szCs w:val="24"/>
        </w:rPr>
      </w:pPr>
      <w:r w:rsidRPr="005624BF">
        <w:rPr>
          <w:rFonts w:ascii="Arial" w:hAnsi="Arial" w:cs="Arial"/>
          <w:sz w:val="24"/>
          <w:szCs w:val="24"/>
        </w:rPr>
        <w:t>Safety online.</w:t>
      </w:r>
    </w:p>
    <w:p w14:paraId="180C5D6D" w14:textId="77777777" w:rsidR="00CF0DDA" w:rsidRPr="005624BF" w:rsidRDefault="00CF0DDA" w:rsidP="00B24E8A">
      <w:pPr>
        <w:pStyle w:val="ListParagraph"/>
        <w:numPr>
          <w:ilvl w:val="0"/>
          <w:numId w:val="7"/>
        </w:numPr>
        <w:rPr>
          <w:rFonts w:ascii="Arial" w:hAnsi="Arial" w:cs="Arial"/>
          <w:sz w:val="24"/>
          <w:szCs w:val="24"/>
        </w:rPr>
      </w:pPr>
      <w:r w:rsidRPr="005624BF">
        <w:rPr>
          <w:rFonts w:ascii="Arial" w:hAnsi="Arial" w:cs="Arial"/>
          <w:sz w:val="24"/>
          <w:szCs w:val="24"/>
        </w:rPr>
        <w:t>Sex, sexual health and sexuality.</w:t>
      </w:r>
    </w:p>
    <w:p w14:paraId="2D68D320" w14:textId="77777777" w:rsidR="000F5151" w:rsidRPr="005624BF" w:rsidRDefault="000F5151" w:rsidP="00B24E8A">
      <w:pPr>
        <w:rPr>
          <w:rFonts w:ascii="Arial" w:hAnsi="Arial" w:cs="Arial"/>
          <w:sz w:val="24"/>
          <w:szCs w:val="24"/>
        </w:rPr>
      </w:pPr>
      <w:r w:rsidRPr="005624BF">
        <w:rPr>
          <w:rFonts w:ascii="Arial" w:hAnsi="Arial" w:cs="Arial"/>
          <w:sz w:val="24"/>
          <w:szCs w:val="24"/>
        </w:rPr>
        <w:t>Primary</w:t>
      </w:r>
      <w:r w:rsidR="00196587" w:rsidRPr="005624BF">
        <w:rPr>
          <w:rFonts w:ascii="Arial" w:hAnsi="Arial" w:cs="Arial"/>
          <w:sz w:val="24"/>
          <w:szCs w:val="24"/>
        </w:rPr>
        <w:t xml:space="preserve"> KS1 and KS2</w:t>
      </w:r>
    </w:p>
    <w:p w14:paraId="297832C4" w14:textId="77777777" w:rsidR="000F5151" w:rsidRPr="005624BF" w:rsidRDefault="000F5151" w:rsidP="000F5151">
      <w:pPr>
        <w:pStyle w:val="ListParagraph"/>
        <w:numPr>
          <w:ilvl w:val="0"/>
          <w:numId w:val="6"/>
        </w:numPr>
        <w:rPr>
          <w:rFonts w:ascii="Arial" w:hAnsi="Arial" w:cs="Arial"/>
          <w:sz w:val="24"/>
          <w:szCs w:val="24"/>
        </w:rPr>
      </w:pPr>
      <w:r w:rsidRPr="005624BF">
        <w:rPr>
          <w:rFonts w:ascii="Arial" w:hAnsi="Arial" w:cs="Arial"/>
          <w:sz w:val="24"/>
          <w:szCs w:val="24"/>
        </w:rPr>
        <w:t>It is compulsory that pupils learn relationships education.</w:t>
      </w:r>
    </w:p>
    <w:p w14:paraId="03404F44" w14:textId="77777777" w:rsidR="000F5151" w:rsidRPr="005624BF" w:rsidRDefault="000F5151" w:rsidP="000F5151">
      <w:pPr>
        <w:pStyle w:val="ListParagraph"/>
        <w:numPr>
          <w:ilvl w:val="0"/>
          <w:numId w:val="6"/>
        </w:numPr>
        <w:rPr>
          <w:rFonts w:ascii="Arial" w:hAnsi="Arial" w:cs="Arial"/>
          <w:sz w:val="24"/>
          <w:szCs w:val="24"/>
        </w:rPr>
      </w:pPr>
      <w:r w:rsidRPr="005624BF">
        <w:rPr>
          <w:rFonts w:ascii="Arial" w:hAnsi="Arial" w:cs="Arial"/>
          <w:sz w:val="24"/>
          <w:szCs w:val="24"/>
        </w:rPr>
        <w:t>Pupils can be withdrawn from sex education – this must be done through a consent form</w:t>
      </w:r>
      <w:r w:rsidR="00CF0DDA" w:rsidRPr="005624BF">
        <w:rPr>
          <w:rFonts w:ascii="Arial" w:hAnsi="Arial" w:cs="Arial"/>
          <w:sz w:val="24"/>
          <w:szCs w:val="24"/>
        </w:rPr>
        <w:t>.</w:t>
      </w:r>
    </w:p>
    <w:p w14:paraId="552D90CF" w14:textId="77777777" w:rsidR="000F5151" w:rsidRPr="005624BF" w:rsidRDefault="000F5151" w:rsidP="000F5151">
      <w:pPr>
        <w:pStyle w:val="ListParagraph"/>
        <w:numPr>
          <w:ilvl w:val="0"/>
          <w:numId w:val="6"/>
        </w:numPr>
        <w:rPr>
          <w:rFonts w:ascii="Arial" w:hAnsi="Arial" w:cs="Arial"/>
          <w:b/>
          <w:sz w:val="24"/>
          <w:szCs w:val="24"/>
        </w:rPr>
      </w:pPr>
      <w:r w:rsidRPr="005624BF">
        <w:rPr>
          <w:rFonts w:ascii="Arial" w:hAnsi="Arial" w:cs="Arial"/>
          <w:sz w:val="24"/>
          <w:szCs w:val="24"/>
        </w:rPr>
        <w:t>This does not include sex education in the science national curriculum</w:t>
      </w:r>
      <w:r w:rsidRPr="005624BF">
        <w:rPr>
          <w:rFonts w:ascii="Arial" w:hAnsi="Arial" w:cs="Arial"/>
          <w:b/>
          <w:sz w:val="24"/>
          <w:szCs w:val="24"/>
        </w:rPr>
        <w:t>.</w:t>
      </w:r>
    </w:p>
    <w:p w14:paraId="50193C61" w14:textId="77777777" w:rsidR="000F5151" w:rsidRPr="00660140" w:rsidRDefault="000F5151" w:rsidP="000F5151">
      <w:pPr>
        <w:pStyle w:val="ListParagraph"/>
        <w:rPr>
          <w:rFonts w:ascii="Arial" w:hAnsi="Arial" w:cs="Arial"/>
          <w:b/>
          <w:sz w:val="24"/>
          <w:szCs w:val="24"/>
        </w:rPr>
      </w:pPr>
    </w:p>
    <w:p w14:paraId="732E2449" w14:textId="77777777" w:rsidR="008828A4" w:rsidRPr="00660140" w:rsidRDefault="00B24E8A" w:rsidP="00B24E8A">
      <w:pPr>
        <w:rPr>
          <w:rFonts w:ascii="Arial" w:hAnsi="Arial" w:cs="Arial"/>
          <w:b/>
          <w:sz w:val="24"/>
          <w:szCs w:val="24"/>
        </w:rPr>
      </w:pPr>
      <w:r w:rsidRPr="00660140">
        <w:rPr>
          <w:rFonts w:ascii="Arial" w:hAnsi="Arial" w:cs="Arial"/>
          <w:b/>
          <w:sz w:val="24"/>
          <w:szCs w:val="24"/>
        </w:rPr>
        <w:lastRenderedPageBreak/>
        <w:t>Safeguarding</w:t>
      </w:r>
    </w:p>
    <w:p w14:paraId="4C32F68F" w14:textId="77777777" w:rsidR="008828A4" w:rsidRPr="00660140" w:rsidRDefault="008828A4" w:rsidP="00B24E8A">
      <w:pPr>
        <w:rPr>
          <w:rFonts w:ascii="Arial" w:hAnsi="Arial" w:cs="Arial"/>
          <w:sz w:val="24"/>
          <w:szCs w:val="24"/>
        </w:rPr>
      </w:pPr>
      <w:r w:rsidRPr="00660140">
        <w:rPr>
          <w:rFonts w:ascii="Arial" w:hAnsi="Arial" w:cs="Arial"/>
          <w:sz w:val="24"/>
          <w:szCs w:val="24"/>
        </w:rPr>
        <w:t xml:space="preserve">Staff must follow Brownhill </w:t>
      </w:r>
      <w:r w:rsidR="00D123E0">
        <w:rPr>
          <w:rFonts w:ascii="Arial" w:hAnsi="Arial" w:cs="Arial"/>
          <w:sz w:val="24"/>
          <w:szCs w:val="24"/>
        </w:rPr>
        <w:t>L</w:t>
      </w:r>
      <w:r w:rsidRPr="00660140">
        <w:rPr>
          <w:rFonts w:ascii="Arial" w:hAnsi="Arial" w:cs="Arial"/>
          <w:sz w:val="24"/>
          <w:szCs w:val="24"/>
        </w:rPr>
        <w:t xml:space="preserve">earning Community’s safeguarding policy. </w:t>
      </w:r>
    </w:p>
    <w:p w14:paraId="5A29B778" w14:textId="77777777" w:rsidR="008828A4" w:rsidRPr="00660140" w:rsidRDefault="008828A4" w:rsidP="00B24E8A">
      <w:pPr>
        <w:rPr>
          <w:rFonts w:ascii="Arial" w:hAnsi="Arial" w:cs="Arial"/>
          <w:sz w:val="24"/>
          <w:szCs w:val="24"/>
        </w:rPr>
      </w:pPr>
      <w:r w:rsidRPr="00660140">
        <w:rPr>
          <w:rFonts w:ascii="Arial" w:hAnsi="Arial" w:cs="Arial"/>
          <w:sz w:val="24"/>
          <w:szCs w:val="24"/>
        </w:rPr>
        <w:t xml:space="preserve">Any concerns must be passed onto the welfare team or safeguarding lead. </w:t>
      </w:r>
    </w:p>
    <w:p w14:paraId="0D70698A" w14:textId="77777777" w:rsidR="00487C02" w:rsidRDefault="008828A4" w:rsidP="00487C02">
      <w:pPr>
        <w:rPr>
          <w:rFonts w:ascii="Arial" w:hAnsi="Arial" w:cs="Arial"/>
          <w:sz w:val="24"/>
          <w:szCs w:val="24"/>
        </w:rPr>
      </w:pPr>
      <w:r w:rsidRPr="00660140">
        <w:rPr>
          <w:rFonts w:ascii="Arial" w:hAnsi="Arial" w:cs="Arial"/>
          <w:sz w:val="24"/>
          <w:szCs w:val="24"/>
        </w:rPr>
        <w:t xml:space="preserve">Ground rules must be used at the start of every lesson especially </w:t>
      </w:r>
      <w:r w:rsidR="00D123E0">
        <w:rPr>
          <w:rFonts w:ascii="Arial" w:hAnsi="Arial" w:cs="Arial"/>
          <w:sz w:val="24"/>
          <w:szCs w:val="24"/>
        </w:rPr>
        <w:t>when delivering topics such as</w:t>
      </w:r>
      <w:r w:rsidRPr="00660140">
        <w:rPr>
          <w:rFonts w:ascii="Arial" w:hAnsi="Arial" w:cs="Arial"/>
          <w:sz w:val="24"/>
          <w:szCs w:val="24"/>
        </w:rPr>
        <w:t>, sex and re</w:t>
      </w:r>
      <w:r w:rsidR="00D123E0">
        <w:rPr>
          <w:rFonts w:ascii="Arial" w:hAnsi="Arial" w:cs="Arial"/>
          <w:sz w:val="24"/>
          <w:szCs w:val="24"/>
        </w:rPr>
        <w:t xml:space="preserve">lationships, drugs and alcohol </w:t>
      </w:r>
      <w:r w:rsidRPr="00660140">
        <w:rPr>
          <w:rFonts w:ascii="Arial" w:hAnsi="Arial" w:cs="Arial"/>
          <w:sz w:val="24"/>
          <w:szCs w:val="24"/>
        </w:rPr>
        <w:t>and online safety.</w:t>
      </w:r>
    </w:p>
    <w:p w14:paraId="2C8D78AC" w14:textId="77777777" w:rsidR="00031257" w:rsidRDefault="00031257" w:rsidP="00487C02">
      <w:pPr>
        <w:rPr>
          <w:rFonts w:ascii="Arial" w:hAnsi="Arial" w:cs="Arial"/>
          <w:sz w:val="24"/>
          <w:szCs w:val="24"/>
        </w:rPr>
      </w:pPr>
    </w:p>
    <w:p w14:paraId="4A5B3866" w14:textId="77777777" w:rsidR="00031257" w:rsidRPr="00487C02" w:rsidRDefault="00031257" w:rsidP="00487C02">
      <w:pPr>
        <w:rPr>
          <w:rFonts w:ascii="Arial" w:hAnsi="Arial" w:cs="Arial"/>
          <w:sz w:val="24"/>
          <w:szCs w:val="24"/>
        </w:rPr>
      </w:pPr>
    </w:p>
    <w:sectPr w:rsidR="00031257" w:rsidRPr="00487C02" w:rsidSect="00B121A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4ACA"/>
    <w:multiLevelType w:val="hybridMultilevel"/>
    <w:tmpl w:val="BC86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B3896"/>
    <w:multiLevelType w:val="hybridMultilevel"/>
    <w:tmpl w:val="45F0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23FE3"/>
    <w:multiLevelType w:val="hybridMultilevel"/>
    <w:tmpl w:val="303E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458A0"/>
    <w:multiLevelType w:val="hybridMultilevel"/>
    <w:tmpl w:val="6F58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73D87"/>
    <w:multiLevelType w:val="hybridMultilevel"/>
    <w:tmpl w:val="3CA2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F3229"/>
    <w:multiLevelType w:val="hybridMultilevel"/>
    <w:tmpl w:val="293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76139"/>
    <w:multiLevelType w:val="hybridMultilevel"/>
    <w:tmpl w:val="1794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D9115E"/>
    <w:multiLevelType w:val="hybridMultilevel"/>
    <w:tmpl w:val="09B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E776C"/>
    <w:multiLevelType w:val="hybridMultilevel"/>
    <w:tmpl w:val="6D1C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90E61"/>
    <w:multiLevelType w:val="hybridMultilevel"/>
    <w:tmpl w:val="4970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172457"/>
    <w:multiLevelType w:val="hybridMultilevel"/>
    <w:tmpl w:val="AE5E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C4785"/>
    <w:multiLevelType w:val="hybridMultilevel"/>
    <w:tmpl w:val="15AC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C51BD9"/>
    <w:multiLevelType w:val="hybridMultilevel"/>
    <w:tmpl w:val="FAC4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A54D27"/>
    <w:multiLevelType w:val="hybridMultilevel"/>
    <w:tmpl w:val="25C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6126E"/>
    <w:multiLevelType w:val="hybridMultilevel"/>
    <w:tmpl w:val="D8C0D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4572E8"/>
    <w:multiLevelType w:val="hybridMultilevel"/>
    <w:tmpl w:val="06F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3597E"/>
    <w:multiLevelType w:val="hybridMultilevel"/>
    <w:tmpl w:val="1512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E73E1"/>
    <w:multiLevelType w:val="hybridMultilevel"/>
    <w:tmpl w:val="A602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67AE2"/>
    <w:multiLevelType w:val="hybridMultilevel"/>
    <w:tmpl w:val="F650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8E787E"/>
    <w:multiLevelType w:val="hybridMultilevel"/>
    <w:tmpl w:val="B99E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BA743B"/>
    <w:multiLevelType w:val="hybridMultilevel"/>
    <w:tmpl w:val="BD18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F2C95"/>
    <w:multiLevelType w:val="hybridMultilevel"/>
    <w:tmpl w:val="32486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2027110">
    <w:abstractNumId w:val="3"/>
  </w:num>
  <w:num w:numId="2" w16cid:durableId="399711768">
    <w:abstractNumId w:val="4"/>
  </w:num>
  <w:num w:numId="3" w16cid:durableId="71122900">
    <w:abstractNumId w:val="13"/>
  </w:num>
  <w:num w:numId="4" w16cid:durableId="850604092">
    <w:abstractNumId w:val="17"/>
  </w:num>
  <w:num w:numId="5" w16cid:durableId="1416055381">
    <w:abstractNumId w:val="15"/>
  </w:num>
  <w:num w:numId="6" w16cid:durableId="2061900874">
    <w:abstractNumId w:val="19"/>
  </w:num>
  <w:num w:numId="7" w16cid:durableId="1636526854">
    <w:abstractNumId w:val="18"/>
  </w:num>
  <w:num w:numId="8" w16cid:durableId="1982073899">
    <w:abstractNumId w:val="10"/>
  </w:num>
  <w:num w:numId="9" w16cid:durableId="834304960">
    <w:abstractNumId w:val="6"/>
  </w:num>
  <w:num w:numId="10" w16cid:durableId="1904291899">
    <w:abstractNumId w:val="0"/>
  </w:num>
  <w:num w:numId="11" w16cid:durableId="1028872257">
    <w:abstractNumId w:val="8"/>
  </w:num>
  <w:num w:numId="12" w16cid:durableId="1459563613">
    <w:abstractNumId w:val="1"/>
  </w:num>
  <w:num w:numId="13" w16cid:durableId="1250850454">
    <w:abstractNumId w:val="16"/>
  </w:num>
  <w:num w:numId="14" w16cid:durableId="1453016045">
    <w:abstractNumId w:val="21"/>
  </w:num>
  <w:num w:numId="15" w16cid:durableId="353969673">
    <w:abstractNumId w:val="11"/>
  </w:num>
  <w:num w:numId="16" w16cid:durableId="23555453">
    <w:abstractNumId w:val="5"/>
  </w:num>
  <w:num w:numId="17" w16cid:durableId="522747342">
    <w:abstractNumId w:val="12"/>
  </w:num>
  <w:num w:numId="18" w16cid:durableId="508567452">
    <w:abstractNumId w:val="20"/>
  </w:num>
  <w:num w:numId="19" w16cid:durableId="1981493558">
    <w:abstractNumId w:val="14"/>
  </w:num>
  <w:num w:numId="20" w16cid:durableId="1002854953">
    <w:abstractNumId w:val="9"/>
  </w:num>
  <w:num w:numId="21" w16cid:durableId="53504293">
    <w:abstractNumId w:val="2"/>
  </w:num>
  <w:num w:numId="22" w16cid:durableId="5664534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07"/>
    <w:rsid w:val="00031257"/>
    <w:rsid w:val="000614E0"/>
    <w:rsid w:val="00075253"/>
    <w:rsid w:val="00087960"/>
    <w:rsid w:val="000F5151"/>
    <w:rsid w:val="00136CEF"/>
    <w:rsid w:val="00196587"/>
    <w:rsid w:val="001C10BA"/>
    <w:rsid w:val="002C7404"/>
    <w:rsid w:val="002D58EA"/>
    <w:rsid w:val="00372B21"/>
    <w:rsid w:val="003A74D6"/>
    <w:rsid w:val="00487C02"/>
    <w:rsid w:val="004F21F3"/>
    <w:rsid w:val="005227E8"/>
    <w:rsid w:val="00526497"/>
    <w:rsid w:val="005624BF"/>
    <w:rsid w:val="00580BF0"/>
    <w:rsid w:val="005B7A70"/>
    <w:rsid w:val="00603FDD"/>
    <w:rsid w:val="00660140"/>
    <w:rsid w:val="006A0886"/>
    <w:rsid w:val="006A15B9"/>
    <w:rsid w:val="006B0095"/>
    <w:rsid w:val="006B787D"/>
    <w:rsid w:val="006C05FE"/>
    <w:rsid w:val="006F0772"/>
    <w:rsid w:val="007113D7"/>
    <w:rsid w:val="007D090E"/>
    <w:rsid w:val="007F0690"/>
    <w:rsid w:val="00864C77"/>
    <w:rsid w:val="00875447"/>
    <w:rsid w:val="008828A4"/>
    <w:rsid w:val="008B71B5"/>
    <w:rsid w:val="009158A6"/>
    <w:rsid w:val="00AF388F"/>
    <w:rsid w:val="00AF69A7"/>
    <w:rsid w:val="00B121A6"/>
    <w:rsid w:val="00B24E8A"/>
    <w:rsid w:val="00B333BC"/>
    <w:rsid w:val="00B509C2"/>
    <w:rsid w:val="00BF7C91"/>
    <w:rsid w:val="00C526DF"/>
    <w:rsid w:val="00CD6408"/>
    <w:rsid w:val="00CF0DDA"/>
    <w:rsid w:val="00D123E0"/>
    <w:rsid w:val="00DC3ACD"/>
    <w:rsid w:val="00E11C0E"/>
    <w:rsid w:val="00E2771D"/>
    <w:rsid w:val="00E345CD"/>
    <w:rsid w:val="00E35924"/>
    <w:rsid w:val="00ED563D"/>
    <w:rsid w:val="00F23507"/>
    <w:rsid w:val="00F35CB7"/>
    <w:rsid w:val="00F37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76EF"/>
  <w15:chartTrackingRefBased/>
  <w15:docId w15:val="{B5803650-F435-4F1C-826A-CFF22397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507"/>
    <w:pPr>
      <w:ind w:left="720"/>
      <w:contextualSpacing/>
    </w:pPr>
  </w:style>
  <w:style w:type="paragraph" w:styleId="BalloonText">
    <w:name w:val="Balloon Text"/>
    <w:basedOn w:val="Normal"/>
    <w:link w:val="BalloonTextChar"/>
    <w:uiPriority w:val="99"/>
    <w:semiHidden/>
    <w:unhideWhenUsed/>
    <w:rsid w:val="005B7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Hutchins</dc:creator>
  <cp:keywords/>
  <dc:description/>
  <cp:lastModifiedBy>Hannah Speakman</cp:lastModifiedBy>
  <cp:revision>5</cp:revision>
  <cp:lastPrinted>2019-11-11T15:57:00Z</cp:lastPrinted>
  <dcterms:created xsi:type="dcterms:W3CDTF">2022-10-07T12:02:00Z</dcterms:created>
  <dcterms:modified xsi:type="dcterms:W3CDTF">2022-12-05T10:22:00Z</dcterms:modified>
</cp:coreProperties>
</file>